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99" w:rsidRDefault="00C95B99" w:rsidP="00C95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January 06, 2022</w:t>
      </w:r>
    </w:p>
    <w:p w:rsidR="00C95B99" w:rsidRPr="00C95B99" w:rsidRDefault="00C95B99" w:rsidP="00C9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95B99" w:rsidRDefault="00C95B99" w:rsidP="00C95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Kimberly D. Bose</w:t>
      </w:r>
    </w:p>
    <w:p w:rsidR="00C95B99" w:rsidRDefault="00C95B99" w:rsidP="00C95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Federal Energy Regulatory Commission</w:t>
      </w:r>
    </w:p>
    <w:p w:rsidR="00C95B99" w:rsidRDefault="00C95B99" w:rsidP="00C95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888 First Street N.E. Room 1A</w:t>
      </w:r>
    </w:p>
    <w:p w:rsidR="00C95B99" w:rsidRDefault="00C95B99" w:rsidP="00C95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Washington, D.C. 20428</w:t>
      </w:r>
    </w:p>
    <w:p w:rsidR="00C95B99" w:rsidRDefault="00C95B99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95B99" w:rsidRDefault="00C95B99" w:rsidP="00C95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Re: Project 2105, alarming changes to Lake </w:t>
      </w:r>
      <w:proofErr w:type="spellStart"/>
      <w:r>
        <w:rPr>
          <w:rFonts w:ascii="Arial" w:hAnsi="Arial" w:cs="Arial"/>
          <w:sz w:val="21"/>
          <w:szCs w:val="21"/>
        </w:rPr>
        <w:t>Almanor</w:t>
      </w:r>
      <w:proofErr w:type="spellEnd"/>
      <w:r>
        <w:rPr>
          <w:rFonts w:ascii="Arial" w:hAnsi="Arial" w:cs="Arial"/>
          <w:sz w:val="21"/>
          <w:szCs w:val="21"/>
        </w:rPr>
        <w:t xml:space="preserve"> ecosystem</w:t>
      </w:r>
    </w:p>
    <w:p w:rsidR="00C95B99" w:rsidRDefault="00C95B99" w:rsidP="00C95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95B99" w:rsidRDefault="00C95B99" w:rsidP="00C95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Dear Commissioners,</w:t>
      </w:r>
    </w:p>
    <w:p w:rsidR="00C95B99" w:rsidRDefault="00C95B99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By now you have read dozens, if not hundreds, of letters from concerned citizens, public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officials, and business owners, in the Lake Al manor area of California, regarding the proposed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cold water releases from Lake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Almanor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As a homeowner and full time resident of Lake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Almanor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 share their concerns but am writing to alert you to an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alarming new development </w:t>
      </w:r>
      <w:r>
        <w:rPr>
          <w:rFonts w:ascii="Arial" w:hAnsi="Arial" w:cs="Arial"/>
          <w:color w:val="000000"/>
          <w:sz w:val="21"/>
          <w:szCs w:val="21"/>
        </w:rPr>
        <w:t>to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 ecosystem of this area as a direct result of the Dixie fire of this last summer.</w:t>
      </w:r>
    </w:p>
    <w:p w:rsidR="00C95B99" w:rsidRDefault="00C95B99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Most of you are likely familiar with this event, as it received national media coverage. This was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one of the largest wildfires in California history and burned with a ferocity and speed never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before seen by the firefighters who witnessed it. Lake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Almanor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sits at the geographic epicenter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 this historic conflagration.</w:t>
      </w:r>
    </w:p>
    <w:p w:rsidR="00C95B99" w:rsidRDefault="00C95B99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 fire started 30 miles west of the lake, in the Feather River Canyon, and was pushed up the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canyon toward the lake, day and night, by the prevailing westerly winds, until it completely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surrounded the area. It then continued westward toward other western states until finally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extinguished by the first autumn rains and snows.</w:t>
      </w:r>
    </w:p>
    <w:p w:rsidR="00C95B99" w:rsidRDefault="00C95B99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Lake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Almanor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sits in a basin at 4,500 feet elevation and is surrounded by mountains and peaks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ranging from 5,700-8,000 feet. In other words, Lake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Almanor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is in a bowl. For weeks and weeks,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smoke, ash, embers, and fire debris filled this bowl and settled onto the lake. The smoke was so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thick in the basin that our air </w:t>
      </w:r>
      <w:r w:rsidR="00D93C0E">
        <w:rPr>
          <w:rFonts w:ascii="Arial" w:hAnsi="Arial" w:cs="Arial"/>
          <w:color w:val="000000"/>
          <w:sz w:val="21"/>
          <w:szCs w:val="21"/>
        </w:rPr>
        <w:t>quality</w:t>
      </w:r>
      <w:r>
        <w:rPr>
          <w:rFonts w:ascii="Arial" w:hAnsi="Arial" w:cs="Arial"/>
          <w:color w:val="000000"/>
          <w:sz w:val="21"/>
          <w:szCs w:val="21"/>
        </w:rPr>
        <w:t xml:space="preserve"> index averaged over 300 for many weeks and peaked at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over 800 for about a week, rendering the area uninhabitable. Like most residents, we had to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evacuate for several weeks, most of that time due to unsafe air quality. Thick layers of ash,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burned leaves, and fire debris, built up on the water, creating a layer of incinerated biomass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across the lake, eventually being absorbed into the water. As the smoke gradually cleared, we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could see massive islands of ash and incinerated flotsam, drifting across the lake. During all of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this time, airplanes were dropping millions of gallons of retardant on the surrounding mountain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sides.</w:t>
      </w:r>
    </w:p>
    <w:p w:rsidR="00C95B99" w:rsidRDefault="00C95B99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 have learned that the fire debris deposited an incalculable amount of nitrogen into the lake.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Fire retardant, which is a mix of fertilizer and water, will do the same this spring when the snow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melt washes it into the lake. I bring this to your attention because of the new development I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mentioned, that must be considered in the upcoming project 2105 decision. This fall, even as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the water temperature was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falling,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large blooms of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toxic blue-green algae </w:t>
      </w:r>
      <w:r>
        <w:rPr>
          <w:rFonts w:ascii="Arial" w:hAnsi="Arial" w:cs="Arial"/>
          <w:color w:val="000000"/>
          <w:sz w:val="21"/>
          <w:szCs w:val="21"/>
        </w:rPr>
        <w:t>began to form on the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water, covering very large areas of lake. This is an unprecedented event here, and is thought to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be the direct result of the historic levels of nitrogen being ingested by the lake.</w:t>
      </w:r>
    </w:p>
    <w:p w:rsidR="00C95B99" w:rsidRDefault="00C95B99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 are all fearful that an environment that supports massive toxic algae blooms will be harmful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and disruptive to our healthy fish habitat The majority of the fish population in Lake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Almanor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is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made up of trout, both Rainbow and German Brown. These fish require cold water to survive. In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 summer, when the surface temperature of the water approaches seventy degrees, these fish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will only be found at the bottom of the deepest portions of the lake, the same areas where the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proposed cold water pumping would occur. The act of raising the water temperature of the lake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by diverting the coldest water downstream would not only directly harm the existing trout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population but certainly help to </w:t>
      </w:r>
      <w:r>
        <w:rPr>
          <w:rFonts w:ascii="Arial" w:hAnsi="Arial" w:cs="Arial"/>
          <w:i/>
          <w:iCs/>
          <w:color w:val="000000"/>
          <w:sz w:val="21"/>
          <w:szCs w:val="21"/>
        </w:rPr>
        <w:t>exacerbate the toxic algae problem, thereby jeopardizing future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wildlife populations, </w:t>
      </w:r>
      <w:r>
        <w:rPr>
          <w:rFonts w:ascii="Arial" w:hAnsi="Arial" w:cs="Arial"/>
          <w:color w:val="000000"/>
          <w:sz w:val="21"/>
          <w:szCs w:val="21"/>
        </w:rPr>
        <w:t>including the Bald Eagle, the Western Osprey, and otters, all of which feed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on the trout</w:t>
      </w:r>
    </w:p>
    <w:p w:rsidR="00C95B99" w:rsidRDefault="00C95B99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 Feather River Watershed has just suffered a devastating natural disaster that will have a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profound negative impact for decades to come. Please do not make a decision that will magnify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 damage to our ecosystem Please, please, uphold the original settlement agreement This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lake, this fish habitat, and this community, cannot afford to relinquish its coldest water. Thank</w:t>
      </w:r>
    </w:p>
    <w:p w:rsidR="00732F25" w:rsidRDefault="00732F25" w:rsidP="00732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you.</w:t>
      </w:r>
    </w:p>
    <w:sectPr w:rsidR="00732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25"/>
    <w:rsid w:val="00732F25"/>
    <w:rsid w:val="00BB4D2E"/>
    <w:rsid w:val="00C95B99"/>
    <w:rsid w:val="00D9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9596E"/>
  <w15:chartTrackingRefBased/>
  <w15:docId w15:val="{CF72D6C4-B64C-495A-BEDC-ABF9A516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3467</Characters>
  <Application>Microsoft Office Word</Application>
  <DocSecurity>0</DocSecurity>
  <Lines>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Treff</dc:creator>
  <cp:keywords/>
  <dc:description/>
  <cp:lastModifiedBy>Jennifer Treff</cp:lastModifiedBy>
  <cp:revision>3</cp:revision>
  <dcterms:created xsi:type="dcterms:W3CDTF">2022-03-10T16:41:00Z</dcterms:created>
  <dcterms:modified xsi:type="dcterms:W3CDTF">2022-03-10T16:45:00Z</dcterms:modified>
</cp:coreProperties>
</file>